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2A" w:rsidRPr="00C26FCA" w:rsidRDefault="002B2C2A" w:rsidP="00F525BC">
      <w:pPr>
        <w:spacing w:after="0" w:line="240" w:lineRule="auto"/>
        <w:contextualSpacing/>
        <w:jc w:val="center"/>
        <w:rPr>
          <w:b/>
          <w:bCs/>
          <w:sz w:val="27"/>
          <w:szCs w:val="27"/>
          <w:lang w:bidi="si-LK"/>
        </w:rPr>
      </w:pPr>
      <w:r w:rsidRPr="00C26FCA">
        <w:rPr>
          <w:rFonts w:hint="cs"/>
          <w:b/>
          <w:bCs/>
          <w:sz w:val="27"/>
          <w:szCs w:val="27"/>
          <w:cs/>
          <w:lang w:bidi="si-LK"/>
        </w:rPr>
        <w:t>ඉන්දියානු මහ කොමසාරිස් කාර්යාලය</w:t>
      </w:r>
    </w:p>
    <w:p w:rsidR="002B2C2A" w:rsidRPr="00C26FCA" w:rsidRDefault="002B2C2A" w:rsidP="00F525BC">
      <w:pPr>
        <w:spacing w:after="0" w:line="240" w:lineRule="auto"/>
        <w:contextualSpacing/>
        <w:jc w:val="center"/>
        <w:rPr>
          <w:b/>
          <w:bCs/>
          <w:sz w:val="27"/>
          <w:szCs w:val="27"/>
          <w:lang w:bidi="si-LK"/>
        </w:rPr>
      </w:pPr>
      <w:r w:rsidRPr="00C26FCA">
        <w:rPr>
          <w:rFonts w:hint="cs"/>
          <w:b/>
          <w:bCs/>
          <w:sz w:val="27"/>
          <w:szCs w:val="27"/>
          <w:cs/>
          <w:lang w:bidi="si-LK"/>
        </w:rPr>
        <w:t>කොළඹ</w:t>
      </w:r>
    </w:p>
    <w:p w:rsidR="002B2C2A" w:rsidRPr="00C26FCA" w:rsidRDefault="002B2C2A" w:rsidP="00F525BC">
      <w:pPr>
        <w:spacing w:after="0" w:line="240" w:lineRule="auto"/>
        <w:jc w:val="center"/>
        <w:rPr>
          <w:b/>
          <w:bCs/>
          <w:sz w:val="27"/>
          <w:szCs w:val="27"/>
          <w:lang w:bidi="si-LK"/>
        </w:rPr>
      </w:pPr>
    </w:p>
    <w:p w:rsidR="002B2C2A" w:rsidRDefault="002B2C2A" w:rsidP="00F525BC">
      <w:pPr>
        <w:spacing w:after="0" w:line="240" w:lineRule="auto"/>
        <w:jc w:val="center"/>
        <w:rPr>
          <w:b/>
          <w:bCs/>
          <w:sz w:val="27"/>
          <w:szCs w:val="27"/>
          <w:lang w:bidi="si-LK"/>
        </w:rPr>
      </w:pPr>
      <w:r w:rsidRPr="00C26FCA">
        <w:rPr>
          <w:rFonts w:hint="cs"/>
          <w:b/>
          <w:bCs/>
          <w:sz w:val="27"/>
          <w:szCs w:val="27"/>
          <w:cs/>
          <w:lang w:bidi="si-LK"/>
        </w:rPr>
        <w:t>පුවත්පත් නිවේදනය</w:t>
      </w:r>
    </w:p>
    <w:p w:rsidR="002B2C2A" w:rsidRPr="00C26FCA" w:rsidRDefault="002B2C2A" w:rsidP="00F525BC">
      <w:pPr>
        <w:spacing w:after="0" w:line="240" w:lineRule="auto"/>
        <w:jc w:val="center"/>
        <w:rPr>
          <w:b/>
          <w:bCs/>
          <w:sz w:val="27"/>
          <w:szCs w:val="27"/>
          <w:lang w:bidi="si-LK"/>
        </w:rPr>
      </w:pPr>
    </w:p>
    <w:p w:rsidR="002B2C2A" w:rsidRPr="00C26FCA" w:rsidRDefault="002B2C2A" w:rsidP="00F525BC">
      <w:pPr>
        <w:spacing w:after="0" w:line="240" w:lineRule="auto"/>
        <w:jc w:val="center"/>
        <w:rPr>
          <w:b/>
          <w:bCs/>
          <w:sz w:val="27"/>
          <w:szCs w:val="27"/>
          <w:u w:val="single"/>
          <w:lang w:bidi="si-LK"/>
        </w:rPr>
      </w:pPr>
      <w:r w:rsidRPr="00C26FCA">
        <w:rPr>
          <w:rFonts w:hint="cs"/>
          <w:b/>
          <w:bCs/>
          <w:sz w:val="27"/>
          <w:szCs w:val="27"/>
          <w:u w:val="single"/>
          <w:cs/>
          <w:lang w:bidi="si-LK"/>
        </w:rPr>
        <w:t>ඉන්දීය ප්‍රදාන යටතේ ඉදි කළ මඩකලපුව ශික්ෂණ රෝහලේ ශල්‍ය ඒකකය ජනතා අයිතියට පත් කෙරේ</w:t>
      </w:r>
    </w:p>
    <w:p w:rsidR="002B2C2A" w:rsidRPr="00C26FCA" w:rsidRDefault="002B2C2A" w:rsidP="00F525BC">
      <w:pPr>
        <w:spacing w:after="0" w:line="240" w:lineRule="auto"/>
        <w:jc w:val="both"/>
        <w:rPr>
          <w:sz w:val="27"/>
          <w:szCs w:val="27"/>
          <w:lang w:bidi="si-LK"/>
        </w:rPr>
      </w:pPr>
    </w:p>
    <w:p w:rsidR="002B2C2A" w:rsidRDefault="002B2C2A" w:rsidP="00F525BC">
      <w:pPr>
        <w:spacing w:after="0" w:line="240" w:lineRule="auto"/>
        <w:ind w:firstLine="720"/>
        <w:jc w:val="both"/>
        <w:rPr>
          <w:sz w:val="27"/>
          <w:szCs w:val="27"/>
          <w:cs/>
          <w:lang w:bidi="si-LK"/>
        </w:rPr>
      </w:pPr>
      <w:r w:rsidRPr="00C26FCA">
        <w:rPr>
          <w:rFonts w:hint="cs"/>
          <w:sz w:val="27"/>
          <w:szCs w:val="27"/>
          <w:cs/>
          <w:lang w:bidi="si-LK"/>
        </w:rPr>
        <w:t>ශ්‍රී ලංකාවේ ඉන්දීය මහ කොමසාරිස් සන්තෝෂ් ජා මහතා සහ ශ්‍රී ලංකා සෞඛ්‍ය අමාත්‍යාංශයේ ලේකම් වෛද්‍ය පාලිත ගුණරත්න මහීපාල මහතා විසින් 2024 නොවැම්බර් 4 වන දින මඩකලපුව ශික්ෂණ රෝහලේ අලුතින් ඉදි කළ ශල්‍ය ඒකකයජනතා අයිතියට පත් කරන ලදී. මඩකලපුව දිසාපති මුරලිදරන් මහත්මිය</w:t>
      </w:r>
      <w:r w:rsidR="00AF4856" w:rsidRPr="00C26FCA">
        <w:rPr>
          <w:sz w:val="27"/>
          <w:szCs w:val="27"/>
          <w:lang w:bidi="si-LK"/>
        </w:rPr>
        <w:t>;</w:t>
      </w:r>
      <w:r w:rsidRPr="00C26FCA">
        <w:rPr>
          <w:rFonts w:hint="cs"/>
          <w:sz w:val="27"/>
          <w:szCs w:val="27"/>
          <w:cs/>
          <w:lang w:bidi="si-LK"/>
        </w:rPr>
        <w:t xml:space="preserve"> නැගෙනහිර පළාත් සෞඛ්‍ය ලේකම් සහ නාගරික කොමසාරිස් සිවලිංගම් මහතා</w:t>
      </w:r>
      <w:r w:rsidR="00AF4856" w:rsidRPr="00C26FCA">
        <w:rPr>
          <w:sz w:val="27"/>
          <w:szCs w:val="27"/>
          <w:lang w:bidi="si-LK"/>
        </w:rPr>
        <w:t>;</w:t>
      </w:r>
      <w:r w:rsidRPr="00C26FCA">
        <w:rPr>
          <w:rFonts w:hint="cs"/>
          <w:sz w:val="27"/>
          <w:szCs w:val="27"/>
          <w:cs/>
          <w:lang w:bidi="si-LK"/>
        </w:rPr>
        <w:t xml:space="preserve"> මඩකලපුව ශික්ෂණ රෝහලේ අධ්‍යක්ෂ</w:t>
      </w:r>
      <w:r w:rsidR="0056472F" w:rsidRPr="00C26FCA">
        <w:rPr>
          <w:rFonts w:hint="cs"/>
          <w:sz w:val="27"/>
          <w:szCs w:val="27"/>
          <w:cs/>
          <w:lang w:bidi="si-LK"/>
        </w:rPr>
        <w:t>ිකා</w:t>
      </w:r>
      <w:r w:rsidRPr="00C26FCA">
        <w:rPr>
          <w:rFonts w:hint="cs"/>
          <w:sz w:val="27"/>
          <w:szCs w:val="27"/>
          <w:cs/>
          <w:lang w:bidi="si-LK"/>
        </w:rPr>
        <w:t xml:space="preserve"> වෛද්‍ය කලාරං</w:t>
      </w:r>
      <w:r w:rsidR="0056472F" w:rsidRPr="00C26FCA">
        <w:rPr>
          <w:rFonts w:hint="cs"/>
          <w:sz w:val="27"/>
          <w:szCs w:val="27"/>
          <w:cs/>
          <w:lang w:bidi="si-LK"/>
        </w:rPr>
        <w:t>ජනී ගනේෂලිංගම් මහත්මිය</w:t>
      </w:r>
      <w:r w:rsidR="00AF4856" w:rsidRPr="00C26FCA">
        <w:rPr>
          <w:sz w:val="27"/>
          <w:szCs w:val="27"/>
          <w:lang w:bidi="si-LK"/>
        </w:rPr>
        <w:t>;</w:t>
      </w:r>
      <w:r w:rsidR="0056472F" w:rsidRPr="00C26FCA">
        <w:rPr>
          <w:rFonts w:hint="cs"/>
          <w:sz w:val="27"/>
          <w:szCs w:val="27"/>
          <w:cs/>
          <w:lang w:bidi="si-LK"/>
        </w:rPr>
        <w:t xml:space="preserve"> ශ්‍රී ලංකා සෞඛ්‍ය අමාත්‍යාංශයේ සහ මඩකලපුව දිස්ත්‍රික් පරිපාලනයේ ජ්‍යෙෂ්ඨ නිලධාරීන් සහ මඩකලපුව ශික්ෂණ රෝහලේ කාර්ය මණ්ඩලය ඇතුළු බොහෝ පිරිසක් මෙම අවස්ථාවට සහභාගී වූහ. </w:t>
      </w:r>
    </w:p>
    <w:p w:rsidR="00F525BC" w:rsidRPr="00C26FCA" w:rsidRDefault="00F525BC" w:rsidP="00F525BC">
      <w:pPr>
        <w:spacing w:after="0" w:line="240" w:lineRule="auto"/>
        <w:ind w:firstLine="720"/>
        <w:jc w:val="both"/>
        <w:rPr>
          <w:sz w:val="27"/>
          <w:szCs w:val="27"/>
          <w:lang w:bidi="si-LK"/>
        </w:rPr>
      </w:pPr>
    </w:p>
    <w:p w:rsidR="0056472F" w:rsidRDefault="00AF4856" w:rsidP="00F525BC">
      <w:pPr>
        <w:spacing w:after="0" w:line="240" w:lineRule="auto"/>
        <w:jc w:val="both"/>
        <w:rPr>
          <w:sz w:val="27"/>
          <w:szCs w:val="27"/>
          <w:cs/>
          <w:lang w:bidi="si-LK"/>
        </w:rPr>
      </w:pPr>
      <w:r w:rsidRPr="00C26FCA">
        <w:rPr>
          <w:rFonts w:hint="cs"/>
          <w:sz w:val="27"/>
          <w:szCs w:val="27"/>
          <w:cs/>
          <w:lang w:bidi="si-LK"/>
        </w:rPr>
        <w:t>2.</w:t>
      </w:r>
      <w:r w:rsidRPr="00C26FCA">
        <w:rPr>
          <w:sz w:val="27"/>
          <w:szCs w:val="27"/>
          <w:cs/>
          <w:lang w:bidi="si-LK"/>
        </w:rPr>
        <w:tab/>
      </w:r>
      <w:r w:rsidR="0056472F" w:rsidRPr="00C26FCA">
        <w:rPr>
          <w:rFonts w:hint="cs"/>
          <w:sz w:val="27"/>
          <w:szCs w:val="27"/>
          <w:cs/>
          <w:lang w:bidi="si-LK"/>
        </w:rPr>
        <w:t xml:space="preserve">වාට්ටු සඳහා ඇතුළත් කරන රෝගීන් සහ සිදු කරන ශල්‍යකර්මවල ඉහළයාම හේතුවෙන් රෝහල සඳහා නව ශල්‍ය වාට්ටුවක අවශ්‍යතාවය 2015 වසරේදී පමණ හඳුනාගන්නා ලදී. මෙම යෝජනාව සිදු කරන අවස්ථාවේදී ශල්‍යකර්ම සඳහා රෝගීන් 1280ක් පමණ පොරොත්තු ලේඛනයේ රැඳී සිටියහ. රෝහලේ පහසුකම් සීමිත වීම හේතුවෙන් ඉතා දීර්ඝ කාලයක් පොරොත්තු ලේඛනයේ රැඳී සිටීමට රෝගීන්ට සිදුව තිබිණ. </w:t>
      </w:r>
    </w:p>
    <w:p w:rsidR="00F525BC" w:rsidRPr="00C26FCA" w:rsidRDefault="00F525BC" w:rsidP="00F525BC">
      <w:pPr>
        <w:spacing w:after="0" w:line="240" w:lineRule="auto"/>
        <w:jc w:val="both"/>
        <w:rPr>
          <w:sz w:val="27"/>
          <w:szCs w:val="27"/>
          <w:lang w:bidi="si-LK"/>
        </w:rPr>
      </w:pPr>
    </w:p>
    <w:p w:rsidR="00F525BC" w:rsidRDefault="00AF4856" w:rsidP="00F525BC">
      <w:pPr>
        <w:spacing w:after="0" w:line="240" w:lineRule="auto"/>
        <w:jc w:val="both"/>
        <w:rPr>
          <w:sz w:val="27"/>
          <w:szCs w:val="27"/>
          <w:cs/>
          <w:lang w:bidi="si-LK"/>
        </w:rPr>
      </w:pPr>
      <w:r w:rsidRPr="00C26FCA">
        <w:rPr>
          <w:rFonts w:hint="cs"/>
          <w:sz w:val="27"/>
          <w:szCs w:val="27"/>
          <w:cs/>
          <w:lang w:bidi="si-LK"/>
        </w:rPr>
        <w:t>3.</w:t>
      </w:r>
      <w:r w:rsidRPr="00C26FCA">
        <w:rPr>
          <w:sz w:val="27"/>
          <w:szCs w:val="27"/>
          <w:cs/>
          <w:lang w:bidi="si-LK"/>
        </w:rPr>
        <w:tab/>
      </w:r>
      <w:r w:rsidR="0056472F" w:rsidRPr="00C26FCA">
        <w:rPr>
          <w:rFonts w:hint="cs"/>
          <w:sz w:val="27"/>
          <w:szCs w:val="27"/>
          <w:cs/>
          <w:lang w:bidi="si-LK"/>
        </w:rPr>
        <w:t>ශ්‍රී ලංකා රජයේ ඉල්ලීම මත ඉන්දීය රජය නව ශල්‍ය ඒ</w:t>
      </w:r>
      <w:r w:rsidR="00760B0E" w:rsidRPr="00C26FCA">
        <w:rPr>
          <w:rFonts w:hint="cs"/>
          <w:sz w:val="27"/>
          <w:szCs w:val="27"/>
          <w:cs/>
          <w:lang w:bidi="si-LK"/>
        </w:rPr>
        <w:t>ක</w:t>
      </w:r>
      <w:r w:rsidR="0056472F" w:rsidRPr="00C26FCA">
        <w:rPr>
          <w:rFonts w:hint="cs"/>
          <w:sz w:val="27"/>
          <w:szCs w:val="27"/>
          <w:cs/>
          <w:lang w:bidi="si-LK"/>
        </w:rPr>
        <w:t xml:space="preserve">කයක් ඉදිකිරීම සඳහා සහයෝගය ලබා දීමට එකඟ විය.  මෙම ව්‍යාපෘතිය සඳහා ශ්‍රී ලංකා රුපියල් මිලයන 275ක ඉන්දීය ප්‍රදානයක් </w:t>
      </w:r>
      <w:r w:rsidR="00792864" w:rsidRPr="00C26FCA">
        <w:rPr>
          <w:rFonts w:hint="cs"/>
          <w:sz w:val="27"/>
          <w:szCs w:val="27"/>
          <w:cs/>
          <w:lang w:bidi="si-LK"/>
        </w:rPr>
        <w:t>ලබා දීම වෙනුවෙන් වන අවබෝධතා ගිවිසුමට 2016 පෙබරවාරි මස අත්සන් තබන ලදී. අනතුරුව ඉන්දීය රජය අමතර අරමුදල් ද මේ සඳහා යෙදවූ අතර ව්‍යාපෘතිය සඳහා ඉන්දීය රජය ලබා දුන් සමස්ත සහයෝගය ශ්‍රී ලංකා රුපියල් මිලියන 302 කි.</w:t>
      </w:r>
    </w:p>
    <w:p w:rsidR="00792864" w:rsidRPr="00C26FCA" w:rsidRDefault="00792864" w:rsidP="00F525BC">
      <w:pPr>
        <w:spacing w:after="0" w:line="240" w:lineRule="auto"/>
        <w:jc w:val="both"/>
        <w:rPr>
          <w:sz w:val="27"/>
          <w:szCs w:val="27"/>
          <w:lang w:bidi="si-LK"/>
        </w:rPr>
      </w:pPr>
      <w:r w:rsidRPr="00C26FCA">
        <w:rPr>
          <w:rFonts w:hint="cs"/>
          <w:sz w:val="27"/>
          <w:szCs w:val="27"/>
          <w:cs/>
          <w:lang w:bidi="si-LK"/>
        </w:rPr>
        <w:t xml:space="preserve"> </w:t>
      </w:r>
    </w:p>
    <w:p w:rsidR="00792864" w:rsidRDefault="00AF4856" w:rsidP="00F525BC">
      <w:pPr>
        <w:spacing w:after="0" w:line="240" w:lineRule="auto"/>
        <w:jc w:val="both"/>
        <w:rPr>
          <w:sz w:val="27"/>
          <w:szCs w:val="27"/>
          <w:cs/>
          <w:lang w:bidi="si-LK"/>
        </w:rPr>
      </w:pPr>
      <w:r w:rsidRPr="00C26FCA">
        <w:rPr>
          <w:rFonts w:hint="cs"/>
          <w:sz w:val="27"/>
          <w:szCs w:val="27"/>
          <w:cs/>
          <w:lang w:bidi="si-LK"/>
        </w:rPr>
        <w:t>4.</w:t>
      </w:r>
      <w:r w:rsidRPr="00C26FCA">
        <w:rPr>
          <w:sz w:val="27"/>
          <w:szCs w:val="27"/>
          <w:cs/>
          <w:lang w:bidi="si-LK"/>
        </w:rPr>
        <w:tab/>
      </w:r>
      <w:r w:rsidR="00792864" w:rsidRPr="00C26FCA">
        <w:rPr>
          <w:rFonts w:hint="cs"/>
          <w:sz w:val="27"/>
          <w:szCs w:val="27"/>
          <w:cs/>
          <w:lang w:bidi="si-LK"/>
        </w:rPr>
        <w:t xml:space="preserve">නවීනතම තාක්ෂණයෙන් යුත් ශල්‍යාගාර හතරකින් සහ දැඩි සත්කාර ඇඳන් 10කින් සමන්විත වර්ග මීටර 1464ක පමණ දෙමහල් ගොඩනැගිල්ලක් සහ තොරතුරු තාක්ෂණ කර්තව්‍යයන්, කාර්මික කාර්තව්‍යයන්, විදුලි කර්තව්‍යයන්, ජල සහ ජලාපවහන පද්ධති වැනි අත්‍යාවශ්‍ය යටිතල පහසුකම් මෙම ව්‍යාපෘතියට ඇතුළත් විය. </w:t>
      </w:r>
    </w:p>
    <w:p w:rsidR="00F525BC" w:rsidRPr="00C26FCA" w:rsidRDefault="00F525BC" w:rsidP="00F525BC">
      <w:pPr>
        <w:spacing w:after="0" w:line="240" w:lineRule="auto"/>
        <w:jc w:val="both"/>
        <w:rPr>
          <w:sz w:val="27"/>
          <w:szCs w:val="27"/>
          <w:lang w:bidi="si-LK"/>
        </w:rPr>
      </w:pPr>
    </w:p>
    <w:p w:rsidR="005A2014" w:rsidRPr="00C26FCA" w:rsidRDefault="00AF4856" w:rsidP="00F525BC">
      <w:pPr>
        <w:spacing w:after="0" w:line="240" w:lineRule="auto"/>
        <w:jc w:val="both"/>
        <w:rPr>
          <w:sz w:val="27"/>
          <w:szCs w:val="27"/>
          <w:lang w:bidi="si-LK"/>
        </w:rPr>
      </w:pPr>
      <w:r w:rsidRPr="00C26FCA">
        <w:rPr>
          <w:rFonts w:hint="cs"/>
          <w:sz w:val="27"/>
          <w:szCs w:val="27"/>
          <w:cs/>
          <w:lang w:bidi="si-LK"/>
        </w:rPr>
        <w:t>5.</w:t>
      </w:r>
      <w:r w:rsidRPr="00C26FCA">
        <w:rPr>
          <w:sz w:val="27"/>
          <w:szCs w:val="27"/>
          <w:cs/>
          <w:lang w:bidi="si-LK"/>
        </w:rPr>
        <w:tab/>
      </w:r>
      <w:r w:rsidR="00792864" w:rsidRPr="00C26FCA">
        <w:rPr>
          <w:rFonts w:hint="cs"/>
          <w:sz w:val="27"/>
          <w:szCs w:val="27"/>
          <w:cs/>
          <w:lang w:bidi="si-LK"/>
        </w:rPr>
        <w:t>කොවිඩ්</w:t>
      </w:r>
      <w:r w:rsidR="00760B0E" w:rsidRPr="00C26FCA">
        <w:rPr>
          <w:rFonts w:hint="cs"/>
          <w:sz w:val="27"/>
          <w:szCs w:val="27"/>
          <w:cs/>
          <w:lang w:bidi="si-LK"/>
        </w:rPr>
        <w:t>-</w:t>
      </w:r>
      <w:r w:rsidR="00792864" w:rsidRPr="00C26FCA">
        <w:rPr>
          <w:rFonts w:hint="cs"/>
          <w:sz w:val="27"/>
          <w:szCs w:val="27"/>
          <w:cs/>
          <w:lang w:bidi="si-LK"/>
        </w:rPr>
        <w:t xml:space="preserve">19 වසංගතය සහ රටෙහි ආර්ථික දුෂ්කරතා ව්‍යාපෘති කාල සීමාව අතරතුරදී යම් </w:t>
      </w:r>
      <w:r w:rsidR="00760B0E" w:rsidRPr="00C26FCA">
        <w:rPr>
          <w:rFonts w:hint="cs"/>
          <w:sz w:val="27"/>
          <w:szCs w:val="27"/>
          <w:cs/>
          <w:lang w:bidi="si-LK"/>
        </w:rPr>
        <w:t xml:space="preserve">යම් </w:t>
      </w:r>
      <w:r w:rsidR="00792864" w:rsidRPr="00C26FCA">
        <w:rPr>
          <w:rFonts w:hint="cs"/>
          <w:sz w:val="27"/>
          <w:szCs w:val="27"/>
          <w:cs/>
          <w:lang w:bidi="si-LK"/>
        </w:rPr>
        <w:t xml:space="preserve">අභියෝගයන් එල්ල කළ ද ව්‍යාපෘතියේ මුල් විෂය පථය මෑතකදී සම්පූර්ණ කරන ලද අතර ඉන් අනතුරුව </w:t>
      </w:r>
      <w:r w:rsidR="003F3F78" w:rsidRPr="00C26FCA">
        <w:rPr>
          <w:rFonts w:hint="cs"/>
          <w:sz w:val="27"/>
          <w:szCs w:val="27"/>
          <w:cs/>
          <w:lang w:bidi="si-LK"/>
        </w:rPr>
        <w:t>ශල්‍ය ඒකකයේ පරීක්ෂණ සහ මූලික ක්‍රියාත්මක කිරීමේ කටයුතු සිදු කරන ලදී. මෙයට අමතරව</w:t>
      </w:r>
      <w:r w:rsidR="009F4C56" w:rsidRPr="00C26FCA">
        <w:rPr>
          <w:rFonts w:hint="cs"/>
          <w:sz w:val="27"/>
          <w:szCs w:val="27"/>
          <w:cs/>
          <w:lang w:bidi="si-LK"/>
        </w:rPr>
        <w:t>රෝහල් අධිකාරියේ ඉල්ලීම</w:t>
      </w:r>
      <w:r w:rsidR="005A2014" w:rsidRPr="00C26FCA">
        <w:rPr>
          <w:rFonts w:hint="cs"/>
          <w:sz w:val="27"/>
          <w:szCs w:val="27"/>
          <w:cs/>
          <w:lang w:bidi="si-LK"/>
        </w:rPr>
        <w:t>්</w:t>
      </w:r>
      <w:r w:rsidR="009F4C56" w:rsidRPr="00C26FCA">
        <w:rPr>
          <w:rFonts w:hint="cs"/>
          <w:sz w:val="27"/>
          <w:szCs w:val="27"/>
          <w:cs/>
          <w:lang w:bidi="si-LK"/>
        </w:rPr>
        <w:t xml:space="preserve"> මත පදනම්ව ඉන්දීය රජය </w:t>
      </w:r>
      <w:r w:rsidR="005A2014" w:rsidRPr="00C26FCA">
        <w:rPr>
          <w:rFonts w:hint="cs"/>
          <w:sz w:val="27"/>
          <w:szCs w:val="27"/>
          <w:cs/>
          <w:lang w:bidi="si-LK"/>
        </w:rPr>
        <w:t xml:space="preserve">අසල වකුගඩු ඒකකයේ සිට නව ශල්‍ය </w:t>
      </w:r>
      <w:r w:rsidR="00760B0E" w:rsidRPr="00C26FCA">
        <w:rPr>
          <w:rFonts w:hint="cs"/>
          <w:sz w:val="27"/>
          <w:szCs w:val="27"/>
          <w:cs/>
          <w:lang w:bidi="si-LK"/>
        </w:rPr>
        <w:t>ඒකක</w:t>
      </w:r>
      <w:r w:rsidR="005A2014" w:rsidRPr="00C26FCA">
        <w:rPr>
          <w:rFonts w:hint="cs"/>
          <w:sz w:val="27"/>
          <w:szCs w:val="27"/>
          <w:cs/>
          <w:lang w:bidi="si-LK"/>
        </w:rPr>
        <w:t xml:space="preserve">ය වෙත </w:t>
      </w:r>
      <w:r w:rsidR="009F4C56" w:rsidRPr="00C26FCA">
        <w:rPr>
          <w:rFonts w:hint="cs"/>
          <w:sz w:val="27"/>
          <w:szCs w:val="27"/>
          <w:cs/>
          <w:lang w:bidi="si-LK"/>
        </w:rPr>
        <w:t xml:space="preserve">විදුලි ජනක යන්ත්‍ර, වෛද්‍ය වායු සහ විදුලි පද්ධතීන් </w:t>
      </w:r>
      <w:r w:rsidR="005A2014" w:rsidRPr="00C26FCA">
        <w:rPr>
          <w:rFonts w:hint="cs"/>
          <w:sz w:val="27"/>
          <w:szCs w:val="27"/>
          <w:cs/>
          <w:lang w:bidi="si-LK"/>
        </w:rPr>
        <w:t>ඒ</w:t>
      </w:r>
      <w:r w:rsidR="00760B0E" w:rsidRPr="00C26FCA">
        <w:rPr>
          <w:rFonts w:hint="cs"/>
          <w:sz w:val="27"/>
          <w:szCs w:val="27"/>
          <w:cs/>
          <w:lang w:bidi="si-LK"/>
        </w:rPr>
        <w:t>කා</w:t>
      </w:r>
      <w:r w:rsidR="005A2014" w:rsidRPr="00C26FCA">
        <w:rPr>
          <w:rFonts w:hint="cs"/>
          <w:sz w:val="27"/>
          <w:szCs w:val="27"/>
          <w:cs/>
          <w:lang w:bidi="si-LK"/>
        </w:rPr>
        <w:t xml:space="preserve">බද්ධ කිරීම වැනි විවිධ අමතර කර්තව්‍යයන් සඳහා ද අනුමැතිය ලබා දී ක්‍රියාවට නැංවීය. </w:t>
      </w:r>
    </w:p>
    <w:p w:rsidR="00965330" w:rsidRDefault="00AF4856" w:rsidP="00F525BC">
      <w:pPr>
        <w:spacing w:after="0" w:line="240" w:lineRule="auto"/>
        <w:jc w:val="both"/>
        <w:rPr>
          <w:sz w:val="27"/>
          <w:szCs w:val="27"/>
          <w:cs/>
          <w:lang w:bidi="si-LK"/>
        </w:rPr>
      </w:pPr>
      <w:r w:rsidRPr="00C26FCA">
        <w:rPr>
          <w:rFonts w:hint="cs"/>
          <w:sz w:val="27"/>
          <w:szCs w:val="27"/>
          <w:cs/>
          <w:lang w:bidi="si-LK"/>
        </w:rPr>
        <w:lastRenderedPageBreak/>
        <w:t>6.</w:t>
      </w:r>
      <w:r w:rsidRPr="00C26FCA">
        <w:rPr>
          <w:sz w:val="27"/>
          <w:szCs w:val="27"/>
          <w:cs/>
          <w:lang w:bidi="si-LK"/>
        </w:rPr>
        <w:tab/>
      </w:r>
      <w:r w:rsidR="005A2014" w:rsidRPr="00C26FCA">
        <w:rPr>
          <w:rFonts w:hint="cs"/>
          <w:sz w:val="27"/>
          <w:szCs w:val="27"/>
          <w:cs/>
          <w:lang w:bidi="si-LK"/>
        </w:rPr>
        <w:t xml:space="preserve">නොවැම්බර් 4 වන දින පැවති විවෘත කිරීමේ උත්සවයේදී, ශ්‍රී ලංකා සෞඛ්‍ය අමාත්‍යාංශයේ ලේකම් වෛද්‍ය මහීපාල මහතා අග්‍රාමාත්‍ය නරේන්ද්‍ර මෝදි මැතිතුමා ප්‍රමුඛ ඉන්දීය රජයට සහ ඉන්දීය ජනතාවට රෝහල විසින් තීරණාත්මක වෛද්‍ය සේවා බාධාවකින් තොරව පවත්වා ගෙන යාමට අවකාශ සලසන ව්‍යාපෘතිය වෙනුවෙන් සිය කෘතවේදිත්වය පළ කළේය. මේ අතර මඩකලපුව ශික්ෂණ රෝහලේ අධ්‍යක්ෂිකා වෛද්‍ය කලාරංජනි ගනේෂලිංගම් මහත්මිය සඳහන් කළේ </w:t>
      </w:r>
      <w:r w:rsidR="00B76260" w:rsidRPr="00C26FCA">
        <w:rPr>
          <w:rFonts w:hint="cs"/>
          <w:sz w:val="27"/>
          <w:szCs w:val="27"/>
          <w:cs/>
          <w:lang w:bidi="si-LK"/>
        </w:rPr>
        <w:t>නව ශල්‍යඒ</w:t>
      </w:r>
      <w:r w:rsidR="00965330" w:rsidRPr="00C26FCA">
        <w:rPr>
          <w:rFonts w:hint="cs"/>
          <w:sz w:val="27"/>
          <w:szCs w:val="27"/>
          <w:cs/>
          <w:lang w:bidi="si-LK"/>
        </w:rPr>
        <w:t>ක</w:t>
      </w:r>
      <w:r w:rsidR="00B76260" w:rsidRPr="00C26FCA">
        <w:rPr>
          <w:rFonts w:hint="cs"/>
          <w:sz w:val="27"/>
          <w:szCs w:val="27"/>
          <w:cs/>
          <w:lang w:bidi="si-LK"/>
        </w:rPr>
        <w:t>කය</w:t>
      </w:r>
      <w:r w:rsidR="00965330" w:rsidRPr="00C26FCA">
        <w:rPr>
          <w:rFonts w:hint="cs"/>
          <w:sz w:val="27"/>
          <w:szCs w:val="27"/>
          <w:cs/>
          <w:lang w:bidi="si-LK"/>
        </w:rPr>
        <w:t xml:space="preserve"> මගින් ප්‍රදේශයේ ගුණාත්මක සෞ</w:t>
      </w:r>
      <w:r w:rsidR="00760B0E" w:rsidRPr="00C26FCA">
        <w:rPr>
          <w:rFonts w:hint="cs"/>
          <w:sz w:val="27"/>
          <w:szCs w:val="27"/>
          <w:cs/>
          <w:lang w:bidi="si-LK"/>
        </w:rPr>
        <w:t>ඛ්‍ය</w:t>
      </w:r>
      <w:r w:rsidR="00965330" w:rsidRPr="00C26FCA">
        <w:rPr>
          <w:rFonts w:hint="cs"/>
          <w:sz w:val="27"/>
          <w:szCs w:val="27"/>
          <w:cs/>
          <w:lang w:bidi="si-LK"/>
        </w:rPr>
        <w:t xml:space="preserve"> සේවා සඳහා ප්‍රවේශය ඉහළ නංවමින්</w:t>
      </w:r>
      <w:r w:rsidR="00B76260" w:rsidRPr="00C26FCA">
        <w:rPr>
          <w:rFonts w:hint="cs"/>
          <w:sz w:val="27"/>
          <w:szCs w:val="27"/>
          <w:cs/>
          <w:lang w:bidi="si-LK"/>
        </w:rPr>
        <w:t xml:space="preserve"> ශල්‍යකර්ම සඳහා පොරොත්තු ලේඛන</w:t>
      </w:r>
      <w:r w:rsidR="00965330" w:rsidRPr="00C26FCA">
        <w:rPr>
          <w:rFonts w:hint="cs"/>
          <w:sz w:val="27"/>
          <w:szCs w:val="27"/>
          <w:cs/>
          <w:lang w:bidi="si-LK"/>
        </w:rPr>
        <w:t>යන්ගෙන් 50%ක පමණ ප්‍රමාණයක් අඩු කිරීමට අපේක්ෂිත බව</w:t>
      </w:r>
      <w:r w:rsidR="00760B0E" w:rsidRPr="00C26FCA">
        <w:rPr>
          <w:rFonts w:hint="cs"/>
          <w:sz w:val="27"/>
          <w:szCs w:val="27"/>
          <w:cs/>
          <w:lang w:bidi="si-LK"/>
        </w:rPr>
        <w:t>යි</w:t>
      </w:r>
      <w:r w:rsidR="00965330" w:rsidRPr="00C26FCA">
        <w:rPr>
          <w:rFonts w:hint="cs"/>
          <w:sz w:val="27"/>
          <w:szCs w:val="27"/>
          <w:cs/>
          <w:lang w:bidi="si-LK"/>
        </w:rPr>
        <w:t xml:space="preserve">. </w:t>
      </w:r>
    </w:p>
    <w:p w:rsidR="00F525BC" w:rsidRPr="00C26FCA" w:rsidRDefault="00F525BC" w:rsidP="00F525BC">
      <w:pPr>
        <w:spacing w:after="0" w:line="240" w:lineRule="auto"/>
        <w:jc w:val="both"/>
        <w:rPr>
          <w:sz w:val="27"/>
          <w:szCs w:val="27"/>
          <w:lang w:bidi="si-LK"/>
        </w:rPr>
      </w:pPr>
    </w:p>
    <w:p w:rsidR="007A0B24" w:rsidRDefault="00AF4856" w:rsidP="00F525BC">
      <w:pPr>
        <w:spacing w:after="0" w:line="240" w:lineRule="auto"/>
        <w:jc w:val="both"/>
        <w:rPr>
          <w:sz w:val="27"/>
          <w:szCs w:val="27"/>
          <w:cs/>
          <w:lang w:bidi="si-LK"/>
        </w:rPr>
      </w:pPr>
      <w:r w:rsidRPr="00C26FCA">
        <w:rPr>
          <w:rFonts w:hint="cs"/>
          <w:sz w:val="27"/>
          <w:szCs w:val="27"/>
          <w:cs/>
          <w:lang w:bidi="si-LK"/>
        </w:rPr>
        <w:t>7.</w:t>
      </w:r>
      <w:r w:rsidRPr="00C26FCA">
        <w:rPr>
          <w:sz w:val="27"/>
          <w:szCs w:val="27"/>
          <w:cs/>
          <w:lang w:bidi="si-LK"/>
        </w:rPr>
        <w:tab/>
      </w:r>
      <w:r w:rsidR="00965330" w:rsidRPr="00C26FCA">
        <w:rPr>
          <w:rFonts w:hint="cs"/>
          <w:sz w:val="27"/>
          <w:szCs w:val="27"/>
          <w:cs/>
          <w:lang w:bidi="si-LK"/>
        </w:rPr>
        <w:t>මහ කොමසාරිස් සන්තෝෂ් ජා මහතා විශේෂයෙන්ම නැගෙනහිර පළාත</w:t>
      </w:r>
      <w:r w:rsidR="00760B0E" w:rsidRPr="00C26FCA">
        <w:rPr>
          <w:rFonts w:hint="cs"/>
          <w:sz w:val="27"/>
          <w:szCs w:val="27"/>
          <w:cs/>
          <w:lang w:bidi="si-LK"/>
        </w:rPr>
        <w:t xml:space="preserve"> ඇතුළු ශ්‍රී</w:t>
      </w:r>
      <w:r w:rsidR="00965330" w:rsidRPr="00C26FCA">
        <w:rPr>
          <w:rFonts w:hint="cs"/>
          <w:sz w:val="27"/>
          <w:szCs w:val="27"/>
          <w:cs/>
          <w:lang w:bidi="si-LK"/>
        </w:rPr>
        <w:t xml:space="preserve"> ලංකාවේ ආයෝජන වශයෙන් සහ ප්‍රදාන ලෙස යෝජිත, සැලසුම් කර ඇති සහ දැනට ක්‍රියාත්මක ද්විපාර්ශ්වික ව්‍යාපෘතීන් පිළිබඳව සඳහන් කළේය. ආයෝජන වශයෙන් ක්‍රියත්මක ව්‍යාපෘතීන් පිළිබඳව සඳහන් කරමින්, එතුමා  ටැංකි සංකීර්ණය සංවර්ධනය කිරීම, සාම්පූර් සූර්ය විදුලි බලාගාරය සහ බහු නිෂ්පාදන නළය යනාදිය පිළිබඳව සඳහන් කළේය. සංවර්ධන සහයෝගය පිළිබඳව අදහස් දක්වමින් එතුමා ප්‍රකාශ කළේ </w:t>
      </w:r>
      <w:r w:rsidR="00317C44" w:rsidRPr="00C26FCA">
        <w:rPr>
          <w:rFonts w:hint="cs"/>
          <w:sz w:val="27"/>
          <w:szCs w:val="27"/>
          <w:cs/>
          <w:lang w:bidi="si-LK"/>
        </w:rPr>
        <w:t xml:space="preserve">නිවාස 46,000ක් ඉදිකරන </w:t>
      </w:r>
      <w:r w:rsidR="00965330" w:rsidRPr="00C26FCA">
        <w:rPr>
          <w:rFonts w:hint="cs"/>
          <w:sz w:val="27"/>
          <w:szCs w:val="27"/>
          <w:cs/>
          <w:lang w:bidi="si-LK"/>
        </w:rPr>
        <w:t xml:space="preserve">ඉන්දීය නිවාස ව්‍යාපෘතියේ පළමු අදියර දෙක යටතේ </w:t>
      </w:r>
      <w:r w:rsidR="00317C44" w:rsidRPr="00C26FCA">
        <w:rPr>
          <w:rFonts w:hint="cs"/>
          <w:sz w:val="27"/>
          <w:szCs w:val="27"/>
          <w:cs/>
          <w:lang w:bidi="si-LK"/>
        </w:rPr>
        <w:t xml:space="preserve">නැගෙනහිර පළාතේ නිවාස 4000ක් ඉදිකිරීම සහ ප්‍රතිසංස්කරණය කිරීම කර ඇති බවයි. </w:t>
      </w:r>
      <w:r w:rsidR="00760B0E" w:rsidRPr="00C26FCA">
        <w:rPr>
          <w:rFonts w:hint="cs"/>
          <w:sz w:val="27"/>
          <w:szCs w:val="27"/>
          <w:cs/>
          <w:lang w:bidi="si-LK"/>
        </w:rPr>
        <w:t>එ</w:t>
      </w:r>
      <w:r w:rsidR="00317C44" w:rsidRPr="00C26FCA">
        <w:rPr>
          <w:rFonts w:hint="cs"/>
          <w:sz w:val="27"/>
          <w:szCs w:val="27"/>
          <w:cs/>
          <w:lang w:bidi="si-LK"/>
        </w:rPr>
        <w:t>සේම, යුද්ධයෙන් අනත</w:t>
      </w:r>
      <w:r w:rsidR="00760B0E" w:rsidRPr="00C26FCA">
        <w:rPr>
          <w:rFonts w:hint="cs"/>
          <w:sz w:val="27"/>
          <w:szCs w:val="27"/>
          <w:cs/>
          <w:lang w:bidi="si-LK"/>
        </w:rPr>
        <w:t>ු</w:t>
      </w:r>
      <w:r w:rsidR="00317C44" w:rsidRPr="00C26FCA">
        <w:rPr>
          <w:rFonts w:hint="cs"/>
          <w:sz w:val="27"/>
          <w:szCs w:val="27"/>
          <w:cs/>
          <w:lang w:bidi="si-LK"/>
        </w:rPr>
        <w:t>රුව 2009-10 කාලසීමාව තුළ රෝගීන් දහස් ගණනකට ඉන්දීය හදිසි වෛද්‍ය ඒකකයන්හිදි ප්‍රතිකාර ලබා දීම</w:t>
      </w:r>
      <w:r w:rsidR="00444933" w:rsidRPr="00C26FCA">
        <w:rPr>
          <w:sz w:val="27"/>
          <w:szCs w:val="27"/>
          <w:lang w:bidi="si-LK"/>
        </w:rPr>
        <w:t>;</w:t>
      </w:r>
      <w:r w:rsidR="00317C44" w:rsidRPr="00C26FCA">
        <w:rPr>
          <w:rFonts w:hint="cs"/>
          <w:sz w:val="27"/>
          <w:szCs w:val="27"/>
          <w:cs/>
          <w:lang w:bidi="si-LK"/>
        </w:rPr>
        <w:t xml:space="preserve"> පළාතේ ධීවර ප්‍රජාව සඳහා නොයෙක් අවස්ථාව</w:t>
      </w:r>
      <w:r w:rsidR="00760B0E" w:rsidRPr="00C26FCA">
        <w:rPr>
          <w:rFonts w:hint="cs"/>
          <w:sz w:val="27"/>
          <w:szCs w:val="27"/>
          <w:cs/>
          <w:lang w:bidi="si-LK"/>
        </w:rPr>
        <w:t>න්</w:t>
      </w:r>
      <w:r w:rsidR="00317C44" w:rsidRPr="00C26FCA">
        <w:rPr>
          <w:rFonts w:hint="cs"/>
          <w:sz w:val="27"/>
          <w:szCs w:val="27"/>
          <w:cs/>
          <w:lang w:bidi="si-LK"/>
        </w:rPr>
        <w:t>හිදි ජීවනෝපාය සහය ලබා දීම</w:t>
      </w:r>
      <w:r w:rsidR="00444933" w:rsidRPr="00C26FCA">
        <w:rPr>
          <w:sz w:val="27"/>
          <w:szCs w:val="27"/>
          <w:lang w:bidi="si-LK"/>
        </w:rPr>
        <w:t>;</w:t>
      </w:r>
      <w:r w:rsidR="00317C44" w:rsidRPr="00C26FCA">
        <w:rPr>
          <w:rFonts w:hint="cs"/>
          <w:sz w:val="27"/>
          <w:szCs w:val="27"/>
          <w:cs/>
          <w:lang w:bidi="si-LK"/>
        </w:rPr>
        <w:t xml:space="preserve"> ත්‍රිකුණාමලය සහ මඩකලපුව අතර රේල් බස් සේවාව ඇරඹීම</w:t>
      </w:r>
      <w:r w:rsidR="00444933" w:rsidRPr="00C26FCA">
        <w:rPr>
          <w:sz w:val="27"/>
          <w:szCs w:val="27"/>
          <w:lang w:bidi="si-LK"/>
        </w:rPr>
        <w:t>;</w:t>
      </w:r>
      <w:r w:rsidR="00317C44" w:rsidRPr="00C26FCA">
        <w:rPr>
          <w:rFonts w:hint="cs"/>
          <w:sz w:val="27"/>
          <w:szCs w:val="27"/>
          <w:cs/>
          <w:lang w:bidi="si-LK"/>
        </w:rPr>
        <w:t xml:space="preserve"> නැගෙනහිර විශ්ව විද්‍යා</w:t>
      </w:r>
      <w:r w:rsidR="00760B0E" w:rsidRPr="00C26FCA">
        <w:rPr>
          <w:rFonts w:hint="cs"/>
          <w:sz w:val="27"/>
          <w:szCs w:val="27"/>
          <w:cs/>
          <w:lang w:bidi="si-LK"/>
        </w:rPr>
        <w:t>ල</w:t>
      </w:r>
      <w:r w:rsidR="00317C44" w:rsidRPr="00C26FCA">
        <w:rPr>
          <w:rFonts w:hint="cs"/>
          <w:sz w:val="27"/>
          <w:szCs w:val="27"/>
          <w:cs/>
          <w:lang w:bidi="si-LK"/>
        </w:rPr>
        <w:t>ය සහ වන්තරමුල</w:t>
      </w:r>
      <w:r w:rsidR="00760B0E" w:rsidRPr="00C26FCA">
        <w:rPr>
          <w:rFonts w:hint="cs"/>
          <w:sz w:val="27"/>
          <w:szCs w:val="27"/>
          <w:cs/>
          <w:lang w:bidi="si-LK"/>
        </w:rPr>
        <w:t>්ල</w:t>
      </w:r>
      <w:r w:rsidR="00317C44" w:rsidRPr="00C26FCA">
        <w:rPr>
          <w:rFonts w:hint="cs"/>
          <w:sz w:val="27"/>
          <w:szCs w:val="27"/>
          <w:cs/>
          <w:lang w:bidi="si-LK"/>
        </w:rPr>
        <w:t>යි සහ ඔන්තච</w:t>
      </w:r>
      <w:r w:rsidR="00760B0E" w:rsidRPr="00C26FCA">
        <w:rPr>
          <w:rFonts w:hint="cs"/>
          <w:sz w:val="27"/>
          <w:szCs w:val="27"/>
          <w:cs/>
          <w:lang w:bidi="si-LK"/>
        </w:rPr>
        <w:t>ි</w:t>
      </w:r>
      <w:r w:rsidR="00317C44" w:rsidRPr="00C26FCA">
        <w:rPr>
          <w:rFonts w:hint="cs"/>
          <w:sz w:val="27"/>
          <w:szCs w:val="27"/>
          <w:cs/>
          <w:lang w:bidi="si-LK"/>
        </w:rPr>
        <w:t>මඩම් වෘත්තීය පුහුණු මධ්‍යස්ථාන ඇතුළු අධ්‍යාපන මධ්‍යස්ථාන 500කට අධික සංඛ්‍යාවක යටිතල පහසුකම් ඉහළ නැංවීම සහ උපකරණ ලබාදීමේ ව්‍යාපෘතීන්</w:t>
      </w:r>
      <w:r w:rsidR="00444933" w:rsidRPr="00C26FCA">
        <w:rPr>
          <w:sz w:val="27"/>
          <w:szCs w:val="27"/>
          <w:lang w:bidi="si-LK"/>
        </w:rPr>
        <w:t>;</w:t>
      </w:r>
      <w:r w:rsidR="00317C44" w:rsidRPr="00C26FCA">
        <w:rPr>
          <w:rFonts w:hint="cs"/>
          <w:sz w:val="27"/>
          <w:szCs w:val="27"/>
          <w:cs/>
          <w:lang w:bidi="si-LK"/>
        </w:rPr>
        <w:t>ජීවනෝපාය ක්‍රියාකාරකම් හරහා කාන්තාවන් සවිබල ගැන්වීම</w:t>
      </w:r>
      <w:r w:rsidR="00444933" w:rsidRPr="00C26FCA">
        <w:rPr>
          <w:rFonts w:hint="cs"/>
          <w:sz w:val="27"/>
          <w:szCs w:val="27"/>
          <w:cs/>
          <w:lang w:bidi="si-LK"/>
        </w:rPr>
        <w:t xml:space="preserve"> සහ</w:t>
      </w:r>
      <w:r w:rsidR="00317C44" w:rsidRPr="00C26FCA">
        <w:rPr>
          <w:rFonts w:hint="cs"/>
          <w:sz w:val="27"/>
          <w:szCs w:val="27"/>
          <w:cs/>
          <w:lang w:bidi="si-LK"/>
        </w:rPr>
        <w:t xml:space="preserve"> නැගෙනහිර විශ්ව විද්‍යාලයේ අඩු ආදායම්ලාභී පවුල්වල ශිෂ්‍ය ශිෂ්‍යාවන් ස</w:t>
      </w:r>
      <w:r w:rsidR="00444933" w:rsidRPr="00C26FCA">
        <w:rPr>
          <w:rFonts w:hint="cs"/>
          <w:sz w:val="27"/>
          <w:szCs w:val="27"/>
          <w:cs/>
          <w:lang w:bidi="si-LK"/>
        </w:rPr>
        <w:t xml:space="preserve">ඳහා </w:t>
      </w:r>
      <w:r w:rsidR="00317C44" w:rsidRPr="00C26FCA">
        <w:rPr>
          <w:rFonts w:hint="cs"/>
          <w:sz w:val="27"/>
          <w:szCs w:val="27"/>
          <w:cs/>
          <w:lang w:bidi="si-LK"/>
        </w:rPr>
        <w:t xml:space="preserve">මූල්‍ය සහයෝගය ලබාදීම ඇතුළු ප්‍රධාන ව්‍යාපෘතීන් පිළිබඳව මහ කොමසාරිස්තුමා මෙහිදී සඳහන් කළේය. </w:t>
      </w:r>
    </w:p>
    <w:p w:rsidR="00F525BC" w:rsidRPr="00C26FCA" w:rsidRDefault="00F525BC" w:rsidP="00F525BC">
      <w:pPr>
        <w:spacing w:after="0" w:line="240" w:lineRule="auto"/>
        <w:jc w:val="both"/>
        <w:rPr>
          <w:sz w:val="27"/>
          <w:szCs w:val="27"/>
          <w:lang w:bidi="si-LK"/>
        </w:rPr>
      </w:pPr>
    </w:p>
    <w:p w:rsidR="007A0B24" w:rsidRDefault="00AF4856" w:rsidP="00F525BC">
      <w:pPr>
        <w:spacing w:after="0" w:line="240" w:lineRule="auto"/>
        <w:jc w:val="both"/>
        <w:rPr>
          <w:sz w:val="27"/>
          <w:szCs w:val="27"/>
          <w:cs/>
          <w:lang w:bidi="si-LK"/>
        </w:rPr>
      </w:pPr>
      <w:r w:rsidRPr="00C26FCA">
        <w:rPr>
          <w:rFonts w:hint="cs"/>
          <w:sz w:val="27"/>
          <w:szCs w:val="27"/>
          <w:cs/>
          <w:lang w:bidi="si-LK"/>
        </w:rPr>
        <w:t>8.</w:t>
      </w:r>
      <w:r w:rsidRPr="00C26FCA">
        <w:rPr>
          <w:sz w:val="27"/>
          <w:szCs w:val="27"/>
          <w:cs/>
          <w:lang w:bidi="si-LK"/>
        </w:rPr>
        <w:tab/>
      </w:r>
      <w:r w:rsidRPr="00C26FCA">
        <w:rPr>
          <w:rFonts w:hint="cs"/>
          <w:sz w:val="27"/>
          <w:szCs w:val="27"/>
          <w:cs/>
          <w:lang w:bidi="si-LK"/>
        </w:rPr>
        <w:t>එ</w:t>
      </w:r>
      <w:r w:rsidR="007A0B24" w:rsidRPr="00C26FCA">
        <w:rPr>
          <w:rFonts w:hint="cs"/>
          <w:sz w:val="27"/>
          <w:szCs w:val="27"/>
          <w:cs/>
          <w:lang w:bidi="si-LK"/>
        </w:rPr>
        <w:t xml:space="preserve">සේම, එතුමා සඳහන් කළේ ඉන්දියාව පුගිය වසරේදී නැගෙනහිර පළාත සඳහා ශ්‍රී ලංකා රුපියල් බිලියන 2.35ක පමණ බහු ආංශික නව ප්‍රදාන පැකේජයක් ලබා දීමට එකඟ වී ඇති බවයි. මෙම පැකේජය යටතේ ජීවනෝපාය ව්‍යාපෘතීන් 33ක් සඳහා සහයෝගය ලබාදීම වෙනුවෙන් රාමුවක් </w:t>
      </w:r>
      <w:r w:rsidR="00444933" w:rsidRPr="00C26FCA">
        <w:rPr>
          <w:rFonts w:hint="cs"/>
          <w:sz w:val="27"/>
          <w:szCs w:val="27"/>
          <w:cs/>
          <w:lang w:bidi="si-LK"/>
        </w:rPr>
        <w:t>නිම</w:t>
      </w:r>
      <w:r w:rsidR="007A0B24" w:rsidRPr="00C26FCA">
        <w:rPr>
          <w:rFonts w:hint="cs"/>
          <w:sz w:val="27"/>
          <w:szCs w:val="27"/>
          <w:cs/>
          <w:lang w:bidi="si-LK"/>
        </w:rPr>
        <w:t xml:space="preserve"> කිරීමේ කටයුතු අවසන් අදියරේ පවතී. </w:t>
      </w:r>
    </w:p>
    <w:p w:rsidR="00F525BC" w:rsidRPr="00C26FCA" w:rsidRDefault="00F525BC" w:rsidP="00F525BC">
      <w:pPr>
        <w:spacing w:after="0" w:line="240" w:lineRule="auto"/>
        <w:jc w:val="both"/>
        <w:rPr>
          <w:sz w:val="27"/>
          <w:szCs w:val="27"/>
          <w:lang w:bidi="si-LK"/>
        </w:rPr>
      </w:pPr>
    </w:p>
    <w:p w:rsidR="00444933" w:rsidRPr="00C26FCA" w:rsidRDefault="00AF4856" w:rsidP="00F525BC">
      <w:pPr>
        <w:spacing w:after="0" w:line="240" w:lineRule="auto"/>
        <w:jc w:val="both"/>
        <w:rPr>
          <w:sz w:val="27"/>
          <w:szCs w:val="27"/>
          <w:lang w:bidi="si-LK"/>
        </w:rPr>
      </w:pPr>
      <w:r w:rsidRPr="00C26FCA">
        <w:rPr>
          <w:rFonts w:hint="cs"/>
          <w:sz w:val="27"/>
          <w:szCs w:val="27"/>
          <w:cs/>
          <w:lang w:bidi="si-LK"/>
        </w:rPr>
        <w:t>9.</w:t>
      </w:r>
      <w:r w:rsidRPr="00C26FCA">
        <w:rPr>
          <w:sz w:val="27"/>
          <w:szCs w:val="27"/>
          <w:cs/>
          <w:lang w:bidi="si-LK"/>
        </w:rPr>
        <w:tab/>
      </w:r>
      <w:r w:rsidR="00444933" w:rsidRPr="00C26FCA">
        <w:rPr>
          <w:rFonts w:hint="cs"/>
          <w:sz w:val="27"/>
          <w:szCs w:val="27"/>
          <w:cs/>
          <w:lang w:bidi="si-LK"/>
        </w:rPr>
        <w:t>විවෘත කරන ලද මඩකලපුව ශික්ෂණ රෝහලේ නව ශල්‍ය ඒකකය ශ්‍රී ලංකාවේ සෞඛ්‍ය ක්ෂේත්‍රය තුළ ඉන්දියාව විසින් ක්‍රියත්මක කර ඇති මුලපිරීම් රැස අතරින් එකකි. 1990 සුව සැරිය ගිලන් රථ සේවය</w:t>
      </w:r>
      <w:r w:rsidR="00444933" w:rsidRPr="00C26FCA">
        <w:rPr>
          <w:sz w:val="27"/>
          <w:szCs w:val="27"/>
          <w:lang w:bidi="si-LK"/>
        </w:rPr>
        <w:t xml:space="preserve">; </w:t>
      </w:r>
      <w:r w:rsidR="00444933" w:rsidRPr="00C26FCA">
        <w:rPr>
          <w:rFonts w:hint="cs"/>
          <w:sz w:val="27"/>
          <w:szCs w:val="27"/>
          <w:cs/>
          <w:lang w:bidi="si-LK"/>
        </w:rPr>
        <w:t>යුධ සමයේදී මෙන්ම මෑතකදී කොවිඩ්-19 වසංගතයේදී ලබා දුන් වෛද්‍යාධාර</w:t>
      </w:r>
      <w:r w:rsidR="00444933" w:rsidRPr="00C26FCA">
        <w:rPr>
          <w:sz w:val="27"/>
          <w:szCs w:val="27"/>
          <w:lang w:bidi="si-LK"/>
        </w:rPr>
        <w:t xml:space="preserve">; </w:t>
      </w:r>
      <w:r w:rsidR="00444933" w:rsidRPr="00C26FCA">
        <w:rPr>
          <w:rFonts w:hint="cs"/>
          <w:sz w:val="27"/>
          <w:szCs w:val="27"/>
          <w:cs/>
          <w:lang w:bidi="si-LK"/>
        </w:rPr>
        <w:t>දික්ඔය ඉදිකළ ඇඳන් 150කින් සමන්විත බහු විශේෂ රෝහල</w:t>
      </w:r>
      <w:r w:rsidR="00444933" w:rsidRPr="00C26FCA">
        <w:rPr>
          <w:sz w:val="27"/>
          <w:szCs w:val="27"/>
          <w:lang w:bidi="si-LK"/>
        </w:rPr>
        <w:t xml:space="preserve">; </w:t>
      </w:r>
      <w:r w:rsidR="00444933" w:rsidRPr="00C26FCA">
        <w:rPr>
          <w:rFonts w:hint="cs"/>
          <w:sz w:val="27"/>
          <w:szCs w:val="27"/>
          <w:cs/>
          <w:lang w:bidi="si-LK"/>
        </w:rPr>
        <w:t>යාපනය ශික්ෂණ රෝහල සහ කිලිනොච්චි සහ මුලතිව් ප්‍රදේශවල දිස්ත්‍රික් රෝහල්</w:t>
      </w:r>
      <w:r w:rsidR="00C26FCA" w:rsidRPr="00C26FCA">
        <w:rPr>
          <w:rFonts w:hint="cs"/>
          <w:sz w:val="27"/>
          <w:szCs w:val="27"/>
          <w:cs/>
          <w:lang w:bidi="si-LK"/>
        </w:rPr>
        <w:t>වල</w:t>
      </w:r>
      <w:r w:rsidR="00760B0E" w:rsidRPr="00C26FCA">
        <w:rPr>
          <w:rFonts w:hint="cs"/>
          <w:sz w:val="27"/>
          <w:szCs w:val="27"/>
          <w:cs/>
          <w:lang w:bidi="si-LK"/>
        </w:rPr>
        <w:t>යටිතල පහසුකම් නිර්මාණය සහ ඉහළ නැංවීමමෙන්ම</w:t>
      </w:r>
      <w:r w:rsidR="00444933" w:rsidRPr="00C26FCA">
        <w:rPr>
          <w:rFonts w:hint="cs"/>
          <w:sz w:val="27"/>
          <w:szCs w:val="27"/>
          <w:cs/>
          <w:lang w:bidi="si-LK"/>
        </w:rPr>
        <w:t xml:space="preserve">සඳහා </w:t>
      </w:r>
      <w:r w:rsidR="00C26FCA" w:rsidRPr="00C26FCA">
        <w:rPr>
          <w:rFonts w:hint="cs"/>
          <w:sz w:val="27"/>
          <w:szCs w:val="27"/>
          <w:cs/>
          <w:lang w:bidi="si-LK"/>
        </w:rPr>
        <w:t xml:space="preserve">එම රෝහල් සඳහා </w:t>
      </w:r>
      <w:r w:rsidR="00444933" w:rsidRPr="00C26FCA">
        <w:rPr>
          <w:rFonts w:hint="cs"/>
          <w:sz w:val="27"/>
          <w:szCs w:val="27"/>
          <w:cs/>
          <w:lang w:bidi="si-LK"/>
        </w:rPr>
        <w:t xml:space="preserve">උපකරණ ලබා දීම යනාදිය ද ඉන්දියාව ලබා දී ඇති සහයෝගයට අයත් වේ. </w:t>
      </w:r>
    </w:p>
    <w:p w:rsidR="00444933" w:rsidRPr="00C26FCA" w:rsidRDefault="00444933" w:rsidP="00F525BC">
      <w:pPr>
        <w:spacing w:after="0" w:line="240" w:lineRule="auto"/>
        <w:jc w:val="both"/>
        <w:rPr>
          <w:sz w:val="27"/>
          <w:szCs w:val="27"/>
          <w:lang w:bidi="si-LK"/>
        </w:rPr>
      </w:pPr>
    </w:p>
    <w:p w:rsidR="00AF4856" w:rsidRPr="00C26FCA" w:rsidRDefault="00AF4856" w:rsidP="00F525BC">
      <w:pPr>
        <w:spacing w:after="0" w:line="240" w:lineRule="auto"/>
        <w:jc w:val="center"/>
        <w:rPr>
          <w:sz w:val="27"/>
          <w:szCs w:val="27"/>
          <w:lang w:bidi="si-LK"/>
        </w:rPr>
      </w:pPr>
      <w:r w:rsidRPr="00C26FCA">
        <w:rPr>
          <w:rFonts w:hint="cs"/>
          <w:sz w:val="27"/>
          <w:szCs w:val="27"/>
          <w:cs/>
          <w:lang w:bidi="si-LK"/>
        </w:rPr>
        <w:t>***</w:t>
      </w:r>
    </w:p>
    <w:p w:rsidR="00F525BC" w:rsidRDefault="00F525BC" w:rsidP="00F525BC">
      <w:pPr>
        <w:spacing w:after="0" w:line="240" w:lineRule="auto"/>
        <w:jc w:val="both"/>
        <w:rPr>
          <w:b/>
          <w:bCs/>
          <w:i/>
          <w:iCs/>
          <w:sz w:val="27"/>
          <w:szCs w:val="27"/>
          <w:cs/>
          <w:lang w:bidi="si-LK"/>
        </w:rPr>
      </w:pPr>
    </w:p>
    <w:p w:rsidR="00444933" w:rsidRPr="00C26FCA" w:rsidRDefault="00444933" w:rsidP="00F525BC">
      <w:pPr>
        <w:spacing w:after="0" w:line="240" w:lineRule="auto"/>
        <w:jc w:val="both"/>
        <w:rPr>
          <w:b/>
          <w:bCs/>
          <w:i/>
          <w:iCs/>
          <w:sz w:val="27"/>
          <w:szCs w:val="27"/>
          <w:lang w:bidi="si-LK"/>
        </w:rPr>
      </w:pPr>
      <w:r w:rsidRPr="00C26FCA">
        <w:rPr>
          <w:rFonts w:hint="cs"/>
          <w:b/>
          <w:bCs/>
          <w:i/>
          <w:iCs/>
          <w:sz w:val="27"/>
          <w:szCs w:val="27"/>
          <w:cs/>
          <w:lang w:bidi="si-LK"/>
        </w:rPr>
        <w:t xml:space="preserve">කොළඹ </w:t>
      </w:r>
    </w:p>
    <w:p w:rsidR="00AF4856" w:rsidRPr="00C26FCA" w:rsidRDefault="00444933" w:rsidP="00F525BC">
      <w:pPr>
        <w:spacing w:after="0" w:line="240" w:lineRule="auto"/>
        <w:jc w:val="both"/>
        <w:rPr>
          <w:b/>
          <w:bCs/>
          <w:i/>
          <w:iCs/>
          <w:sz w:val="27"/>
          <w:szCs w:val="27"/>
          <w:lang w:bidi="si-LK"/>
        </w:rPr>
      </w:pPr>
      <w:r w:rsidRPr="00C26FCA">
        <w:rPr>
          <w:rFonts w:hint="cs"/>
          <w:b/>
          <w:bCs/>
          <w:i/>
          <w:iCs/>
          <w:sz w:val="27"/>
          <w:szCs w:val="27"/>
          <w:cs/>
          <w:lang w:bidi="si-LK"/>
        </w:rPr>
        <w:lastRenderedPageBreak/>
        <w:t xml:space="preserve">2024 නොවැම්බර් 05 </w:t>
      </w:r>
    </w:p>
    <w:p w:rsidR="00792864" w:rsidRPr="00C26FCA" w:rsidRDefault="003F3F78" w:rsidP="00F525BC">
      <w:pPr>
        <w:spacing w:after="0" w:line="240" w:lineRule="auto"/>
        <w:jc w:val="both"/>
        <w:rPr>
          <w:sz w:val="27"/>
          <w:szCs w:val="27"/>
          <w:lang w:bidi="si-LK"/>
        </w:rPr>
      </w:pPr>
      <w:r w:rsidRPr="00C26FCA">
        <w:rPr>
          <w:sz w:val="27"/>
          <w:szCs w:val="27"/>
          <w:cs/>
          <w:lang w:bidi="si-LK"/>
        </w:rPr>
        <w:br/>
      </w:r>
    </w:p>
    <w:sectPr w:rsidR="00792864" w:rsidRPr="00C26FCA" w:rsidSect="00C93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2C2A"/>
    <w:rsid w:val="001D6431"/>
    <w:rsid w:val="002B2C2A"/>
    <w:rsid w:val="00317C44"/>
    <w:rsid w:val="003946D0"/>
    <w:rsid w:val="003F3F78"/>
    <w:rsid w:val="00444933"/>
    <w:rsid w:val="0056472F"/>
    <w:rsid w:val="005A2014"/>
    <w:rsid w:val="00754E4A"/>
    <w:rsid w:val="00760B0E"/>
    <w:rsid w:val="00792864"/>
    <w:rsid w:val="007A0B24"/>
    <w:rsid w:val="00965330"/>
    <w:rsid w:val="0099013F"/>
    <w:rsid w:val="009F4C56"/>
    <w:rsid w:val="00A74226"/>
    <w:rsid w:val="00AF4856"/>
    <w:rsid w:val="00B76260"/>
    <w:rsid w:val="00C26FCA"/>
    <w:rsid w:val="00C93936"/>
    <w:rsid w:val="00F52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2024-11-05T09:51:00Z</dcterms:created>
  <dcterms:modified xsi:type="dcterms:W3CDTF">2024-11-06T07:40:00Z</dcterms:modified>
</cp:coreProperties>
</file>